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rFonts w:hint="eastAsia" w:eastAsiaTheme="minorEastAsia"/>
          <w:lang w:val="en-US" w:eastAsia="zh-CN"/>
        </w:rPr>
      </w:pPr>
      <w:bookmarkStart w:id="0" w:name="_GoBack"/>
      <w:r>
        <w:rPr>
          <w:rFonts w:hint="eastAsia"/>
          <w:lang w:eastAsia="zh-CN"/>
        </w:rPr>
        <w:t>【品牌】万国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eastAsia="zh-CN"/>
        </w:rPr>
        <w:t>【型号】</w:t>
      </w:r>
      <w:r>
        <w:rPr>
          <w:rFonts w:hint="eastAsia"/>
          <w:lang w:val="en-US" w:eastAsia="zh-CN"/>
        </w:rPr>
        <w:t>ZF厂</w:t>
      </w:r>
      <w:r>
        <w:rPr>
          <w:rFonts w:hint="eastAsia"/>
          <w:lang w:eastAsia="zh-CN"/>
        </w:rPr>
        <w:t>万国葡萄牙IWC371411机械男表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CN"/>
        </w:rPr>
        <w:t>40.9mm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【产品介绍】万国V7版超级超薄葡计IWC371411。直径40.9mm.耗时长达18个月，攻克重重难关研发复制正品A79350机芯。通过运用改良后的机芯做到的提升是一，表壳厚度于正品吻合（仅12.3毫米）之前因为7750机芯厚度的限制壳身是13.5mm二，把头和上下两颗计时按键呈抛物线状（之前是垂直一线）改进过后整体更加协调。百分百还原正品儒雅秀气的风范。三，圈口，中壳，底盖三件套的装配顺序和结构吻合正品（都是通过螺丝固定）IWC371411密低无破绽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【款式】男款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【机芯】复制正品A79350机芯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【尺寸】40.9mm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【表带】意大利小牛皮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【镜面】蓝宝石镜面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【防水】</w:t>
      </w:r>
      <w:r>
        <w:rPr>
          <w:rFonts w:hint="eastAsia"/>
          <w:lang w:val="en-US" w:eastAsia="zh-CN"/>
        </w:rPr>
        <w:t>100</w:t>
      </w:r>
      <w:r>
        <w:rPr>
          <w:rFonts w:hint="eastAsia"/>
          <w:lang w:eastAsia="zh-CN"/>
        </w:rPr>
        <w:t>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【配件】</w:t>
      </w:r>
      <w:r>
        <w:rPr>
          <w:rFonts w:ascii="Tahoma" w:hAnsi="Tahoma" w:eastAsia="Tahoma" w:cs="Tahoma"/>
          <w:b w:val="0"/>
          <w:i w:val="0"/>
          <w:caps w:val="0"/>
          <w:color w:val="333333"/>
          <w:spacing w:val="0"/>
          <w:sz w:val="21"/>
          <w:szCs w:val="21"/>
          <w:shd w:val="clear" w:fill="FFFFFF"/>
        </w:rPr>
        <w:t>原包装表盒、说明书、</w:t>
      </w:r>
      <w:r>
        <w:rPr>
          <w:rFonts w:hint="eastAsia" w:ascii="Tahoma" w:hAnsi="Tahoma" w:eastAsia="宋体" w:cs="Tahoma"/>
          <w:b w:val="0"/>
          <w:i w:val="0"/>
          <w:caps w:val="0"/>
          <w:color w:val="333333"/>
          <w:spacing w:val="0"/>
          <w:sz w:val="21"/>
          <w:szCs w:val="21"/>
          <w:shd w:val="clear" w:fill="FFFFFF"/>
          <w:lang w:eastAsia="zh-CN"/>
        </w:rPr>
        <w:t>质</w:t>
      </w:r>
      <w:r>
        <w:rPr>
          <w:rFonts w:ascii="Tahoma" w:hAnsi="Tahoma" w:eastAsia="Tahoma" w:cs="Tahoma"/>
          <w:b w:val="0"/>
          <w:i w:val="0"/>
          <w:caps w:val="0"/>
          <w:color w:val="333333"/>
          <w:spacing w:val="0"/>
          <w:sz w:val="21"/>
          <w:szCs w:val="21"/>
          <w:shd w:val="clear" w:fill="FFFFFF"/>
        </w:rPr>
        <w:t>保卡、香港瑞士钟表发票、表布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【品质检测】保证所有手表实物拍摄，所见即所得 , 订购后手表都会严格精选QC质检，确保您收到的手表无质量问题。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（建议扫描添加右边微信客服，方便日后联系售后服务）</w:t>
      </w:r>
    </w:p>
    <w:bookmarkEnd w:id="0"/>
    <w:sectPr>
      <w:pgSz w:w="11906" w:h="16838"/>
      <w:pgMar w:top="400" w:right="0" w:bottom="1440" w:left="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FC3C6C"/>
    <w:rsid w:val="0C417CB1"/>
    <w:rsid w:val="0C517F4B"/>
    <w:rsid w:val="0D905A66"/>
    <w:rsid w:val="103B62B7"/>
    <w:rsid w:val="109E1211"/>
    <w:rsid w:val="1B783E59"/>
    <w:rsid w:val="1D0D6656"/>
    <w:rsid w:val="23195D46"/>
    <w:rsid w:val="2EF92A1C"/>
    <w:rsid w:val="339B75B1"/>
    <w:rsid w:val="344871BF"/>
    <w:rsid w:val="3B7075C2"/>
    <w:rsid w:val="3C236498"/>
    <w:rsid w:val="427F36CC"/>
    <w:rsid w:val="47E66385"/>
    <w:rsid w:val="4E7E51C4"/>
    <w:rsid w:val="521D364C"/>
    <w:rsid w:val="52A31995"/>
    <w:rsid w:val="5AEC2034"/>
    <w:rsid w:val="62306319"/>
    <w:rsid w:val="70F557D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153</Words>
  <Characters>156</Characters>
  <Lines>0</Lines>
  <Paragraphs>0</Paragraphs>
  <TotalTime>3</TotalTime>
  <ScaleCrop>false</ScaleCrop>
  <LinksUpToDate>false</LinksUpToDate>
  <CharactersWithSpaces>158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2022-03-21T13:14:53Z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32DD29ACD4714A468010CFB8B31AC26A</vt:lpwstr>
  </property>
</Properties>
</file>