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【型号】XF厂万国飞行员马克18机械男表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40mm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【产品介绍】XF万国飞行员马克18，</w:t>
      </w:r>
      <w:r>
        <w:rPr>
          <w:rFonts w:hint="eastAsia"/>
          <w:lang w:val="en-US" w:eastAsia="zh-CN"/>
        </w:rPr>
        <w:t>ETA</w:t>
      </w:r>
      <w:r>
        <w:rPr>
          <w:rFonts w:hint="eastAsia"/>
          <w:lang w:eastAsia="zh-CN"/>
        </w:rPr>
        <w:t>2892自动机械机芯，40mm直径，加防磁内罩，实物拍照，做工实实在在。这两款都是IWC热门的入门表款之一。经典设计，百搭风格，不高的工价，佩戴既能有风范，又不至于太过招摇。拿起您的手机，必有劲爆惊喜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</w:t>
      </w:r>
      <w:r>
        <w:rPr>
          <w:rFonts w:hint="eastAsia"/>
          <w:lang w:val="en-US" w:eastAsia="zh-CN"/>
        </w:rPr>
        <w:t>ETA</w:t>
      </w:r>
      <w:r>
        <w:rPr>
          <w:rFonts w:hint="eastAsia"/>
          <w:lang w:eastAsia="zh-CN"/>
        </w:rPr>
        <w:t>2892自动机械机芯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【尺寸】40mm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【表带】精钢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257D91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12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