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【型号】YL厂万国飞行员IW501005机械男表</w:t>
      </w:r>
      <w:r>
        <w:rPr>
          <w:rFonts w:hint="eastAsia"/>
          <w:lang w:val="en-US" w:eastAsia="zh-CN"/>
        </w:rPr>
        <w:t xml:space="preserve"> 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【产品介绍】YL万国大飞IW501004）万国IWC这款大型飞行员传承腕表的灵感源自标志性大型飞行员腕表（52 T.S.C.型）的设计风格。拥有令人印象深刻的46毫米的大表径，以及醒目的复古外观。传承了许多品牌飞行员腕表的经典设计，像大型的“洋葱头”表冠、醒目的夜光时刻以及12点位倒三角标识，均展现品牌的专属辨识度魅力。此外，该款腕表还具备7日动力储备，于3点位置设有动储显示，为腕表再添实用功能的内涵风采。黑色圆形表盘上，醒目的阿拉伯数字时标令时间指示更加清晰、直观。且指针、时标上均覆有夜光部分，即使在较暗的环境下亦能够观察时间。3点位设有动力储存显示盘，提醒佩戴者腕表的能量储存情况。6时标位置设日历显示窗口 密底工艺能够很好地保障机芯于腕间安全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【机芯】复刻正品机械机芯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7076680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