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 ZF厂万国葡萄牙系列陀飞轮机械男表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44mmX15.5mm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【产品介绍】ZF万国表葡萄牙系列陀飞轮腕表，优雅的贵族气息结合的视觉享受，神秘雅致，带您领略于千万“表”之中，精湛技艺的之作。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【表壳】腕表尺寸44mmX15.5mm。精致工艺打磨的表壳尊贵大方，ZF熟练掌握IWC原厂的打磨技艺，线条流畅光滑，效果赏心悦目。滚花式表冠复刻到位，保留了正品原有的姿色，操作手感与原装不相上下。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【大卖点】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9点位凌空飞舞的陀飞轮能够抵消地心引力对摆轮的负面影响，从而有效地抵消了走时速率的偏差，令腕表走时精准无比。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F工厂复刻此81个零件构成陀飞轮装置，同正品一样安置在12点位的圆形窗口内，镀铑的擒纵轮与镍银静止轮夹板都煞费苦心的由手工进行切割，各个微细零件打磨精湛，包括大量抛光的内角和斜角，细节可媲美正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【表带表扣】采用意大利小皮材质表带，质地柔软细腻，手工缝制的丝线，纹路清晰，均匀规整。配备一枚原版开模的IWC折叠表扣，上面刻有“IWC”万国的经典标志，大方富有档次，做工同步原装。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【机芯】复刻正品机芯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【尺寸】44mmX15.5mm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0AE0EC3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