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【型号】万国葡萄牙系列IW524202手动机械男表</w:t>
      </w:r>
      <w:r>
        <w:rPr>
          <w:rFonts w:hint="eastAsia"/>
          <w:lang w:val="en-US" w:eastAsia="zh-CN"/>
        </w:rPr>
        <w:t xml:space="preserve"> 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【产品介绍】万国葡萄牙IW524202男表。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原版开模Cal.95290手动上链机械机芯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表径：43毫米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表壳厚度：12.3毫米。牛皮表带。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表镜材质：双面蓝宝石水晶玻璃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重量：127克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防水深度：100米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</w:t>
      </w:r>
      <w:r>
        <w:rPr>
          <w:rFonts w:hint="eastAsia"/>
          <w:lang w:val="en-US" w:eastAsia="zh-CN"/>
        </w:rPr>
        <w:t>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【机芯】原版开模Cal.95290手动上链机械机芯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1FD21AA8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2022-03-22T08:54:01Z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